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F799" w14:textId="1DD79B39" w:rsidR="0051509D" w:rsidRPr="00E07DA1" w:rsidRDefault="0051509D" w:rsidP="0051509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E07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Pastiersky list </w:t>
      </w:r>
      <w:r w:rsidR="00B91D0C" w:rsidRPr="00E07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rožňavského biskupa </w:t>
      </w:r>
      <w:r w:rsidRPr="00E07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Mons. Stanislava Stolárika </w:t>
      </w:r>
    </w:p>
    <w:p w14:paraId="6BCC88F0" w14:textId="1AB03B7C" w:rsidR="0051509D" w:rsidRPr="00E07DA1" w:rsidRDefault="0051509D" w:rsidP="0051509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E07D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na Veľkonočnú nedeľu 9. apríla 2023</w:t>
      </w:r>
    </w:p>
    <w:p w14:paraId="75E6C2E9" w14:textId="77777777" w:rsidR="0051509D" w:rsidRPr="00E07DA1" w:rsidRDefault="0051509D" w:rsidP="0051509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14:paraId="4FAF87CF" w14:textId="19DEAA77" w:rsidR="00563793" w:rsidRPr="00E07DA1" w:rsidRDefault="006D5B38" w:rsidP="00CE184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>Milovaní bratia a sestry,</w:t>
      </w:r>
    </w:p>
    <w:p w14:paraId="447A0974" w14:textId="65CE1AB4" w:rsidR="006D5B38" w:rsidRPr="00E07DA1" w:rsidRDefault="006D5B38" w:rsidP="00CE1848">
      <w:pPr>
        <w:spacing w:line="259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>s veľkou radosťou počúvajme a prijímajme veľkonočné posolstvo: „hľadáte Ježiša, ktorý bol ukrižovaný. Niet ho tu, lebo vstal, ako povedal“ (</w:t>
      </w:r>
      <w:proofErr w:type="spellStart"/>
      <w:r w:rsidRPr="00E07DA1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E07DA1">
        <w:rPr>
          <w:rFonts w:ascii="Times New Roman" w:hAnsi="Times New Roman" w:cs="Times New Roman"/>
          <w:sz w:val="24"/>
          <w:szCs w:val="24"/>
        </w:rPr>
        <w:t xml:space="preserve"> 28, 5-6). V</w:t>
      </w:r>
      <w:r w:rsidR="00B2312E" w:rsidRPr="00E07DA1">
        <w:rPr>
          <w:rFonts w:ascii="Times New Roman" w:hAnsi="Times New Roman" w:cs="Times New Roman"/>
          <w:sz w:val="24"/>
          <w:szCs w:val="24"/>
        </w:rPr>
        <w:t>o</w:t>
      </w:r>
      <w:r w:rsidRPr="00E07DA1">
        <w:rPr>
          <w:rFonts w:ascii="Times New Roman" w:hAnsi="Times New Roman" w:cs="Times New Roman"/>
          <w:sz w:val="24"/>
          <w:szCs w:val="24"/>
        </w:rPr>
        <w:t> </w:t>
      </w:r>
      <w:r w:rsidR="00B2312E" w:rsidRPr="00E07DA1">
        <w:rPr>
          <w:rFonts w:ascii="Times New Roman" w:hAnsi="Times New Roman" w:cs="Times New Roman"/>
          <w:sz w:val="24"/>
          <w:szCs w:val="24"/>
        </w:rPr>
        <w:t>veľko</w:t>
      </w:r>
      <w:r w:rsidRPr="00E07DA1">
        <w:rPr>
          <w:rFonts w:ascii="Times New Roman" w:hAnsi="Times New Roman" w:cs="Times New Roman"/>
          <w:sz w:val="24"/>
          <w:szCs w:val="24"/>
        </w:rPr>
        <w:t xml:space="preserve">nočnej vigílii sme </w:t>
      </w:r>
      <w:r w:rsidR="00B2312E" w:rsidRPr="00E07DA1">
        <w:rPr>
          <w:rFonts w:ascii="Times New Roman" w:hAnsi="Times New Roman" w:cs="Times New Roman"/>
          <w:sz w:val="24"/>
          <w:szCs w:val="24"/>
        </w:rPr>
        <w:t xml:space="preserve">si </w:t>
      </w:r>
      <w:r w:rsidR="004308C2" w:rsidRPr="00E07DA1">
        <w:rPr>
          <w:rFonts w:ascii="Times New Roman" w:hAnsi="Times New Roman" w:cs="Times New Roman"/>
          <w:sz w:val="24"/>
          <w:szCs w:val="24"/>
        </w:rPr>
        <w:t xml:space="preserve">mohli </w:t>
      </w:r>
      <w:r w:rsidR="00B2312E" w:rsidRPr="00E07DA1">
        <w:rPr>
          <w:rFonts w:ascii="Times New Roman" w:hAnsi="Times New Roman" w:cs="Times New Roman"/>
          <w:sz w:val="24"/>
          <w:szCs w:val="24"/>
        </w:rPr>
        <w:t xml:space="preserve">zvlášť </w:t>
      </w:r>
      <w:r w:rsidRPr="00E07DA1">
        <w:rPr>
          <w:rFonts w:ascii="Times New Roman" w:hAnsi="Times New Roman" w:cs="Times New Roman"/>
          <w:sz w:val="24"/>
          <w:szCs w:val="24"/>
        </w:rPr>
        <w:t>my, kt</w:t>
      </w:r>
      <w:r w:rsidR="00EA1117" w:rsidRPr="00E07DA1">
        <w:rPr>
          <w:rFonts w:ascii="Times New Roman" w:hAnsi="Times New Roman" w:cs="Times New Roman"/>
          <w:sz w:val="24"/>
          <w:szCs w:val="24"/>
        </w:rPr>
        <w:t>or</w:t>
      </w:r>
      <w:r w:rsidRPr="00E07DA1">
        <w:rPr>
          <w:rFonts w:ascii="Times New Roman" w:hAnsi="Times New Roman" w:cs="Times New Roman"/>
          <w:sz w:val="24"/>
          <w:szCs w:val="24"/>
        </w:rPr>
        <w:t xml:space="preserve">í slávime v diecéze Rok krstu, birmovania a hľadania Boha, </w:t>
      </w:r>
      <w:r w:rsidR="00B2312E" w:rsidRPr="00E07DA1">
        <w:rPr>
          <w:rFonts w:ascii="Times New Roman" w:hAnsi="Times New Roman" w:cs="Times New Roman"/>
          <w:sz w:val="24"/>
          <w:szCs w:val="24"/>
        </w:rPr>
        <w:t xml:space="preserve">počúvajúc </w:t>
      </w:r>
      <w:r w:rsidRPr="00E07DA1">
        <w:rPr>
          <w:rFonts w:ascii="Times New Roman" w:hAnsi="Times New Roman" w:cs="Times New Roman"/>
          <w:sz w:val="24"/>
          <w:szCs w:val="24"/>
        </w:rPr>
        <w:t>slová sv. Pavla</w:t>
      </w:r>
      <w:r w:rsidR="00B2312E" w:rsidRPr="00E07DA1">
        <w:rPr>
          <w:rFonts w:ascii="Times New Roman" w:hAnsi="Times New Roman" w:cs="Times New Roman"/>
          <w:sz w:val="24"/>
          <w:szCs w:val="24"/>
        </w:rPr>
        <w:t>, uvedomiť súvis medzi veľkonočným tajomstvom a sviatosťami</w:t>
      </w:r>
      <w:r w:rsidRPr="00E07DA1">
        <w:rPr>
          <w:rFonts w:ascii="Times New Roman" w:hAnsi="Times New Roman" w:cs="Times New Roman"/>
          <w:sz w:val="24"/>
          <w:szCs w:val="24"/>
        </w:rPr>
        <w:t>: „</w:t>
      </w:r>
      <w:r w:rsidRPr="00E07DA1">
        <w:rPr>
          <w:rStyle w:val="verse606274"/>
          <w:rFonts w:ascii="Times New Roman" w:hAnsi="Times New Roman" w:cs="Times New Roman"/>
          <w:sz w:val="24"/>
          <w:szCs w:val="24"/>
          <w:shd w:val="clear" w:color="auto" w:fill="FFFFFF"/>
        </w:rPr>
        <w:t>Krstom sme teda s ním boli pochovaní v smrť, aby sme tak, ako bol Kristus vzkriesený z mŕtvych Otcovou slávou, aj my žili novým životom.</w:t>
      </w:r>
      <w:r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>Lebo ak sme s ním zrástli a stali sa mu podobnými v smrti, tak mu budeme podobní aj v</w:t>
      </w:r>
      <w:r w:rsidR="00EA1117"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>zmŕtvychvstaní</w:t>
      </w:r>
      <w:r w:rsidR="00EA1117"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>Rim</w:t>
      </w:r>
      <w:proofErr w:type="spellEnd"/>
      <w:r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 xml:space="preserve"> 6, 4-5)</w:t>
      </w:r>
      <w:r w:rsidR="004716EB"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1117"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716EB"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 xml:space="preserve">ieto slová hovoria najskôr o našom duchovnom zmŕtvychvstaní tým, že sme boli pokrstení, avšak ako Ježiš vstal </w:t>
      </w:r>
      <w:proofErr w:type="spellStart"/>
      <w:r w:rsidR="004716EB"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>zmŕtvych</w:t>
      </w:r>
      <w:proofErr w:type="spellEnd"/>
      <w:r w:rsidR="004716EB" w:rsidRPr="00E07DA1">
        <w:rPr>
          <w:rStyle w:val="verse606275"/>
          <w:rFonts w:ascii="Times New Roman" w:hAnsi="Times New Roman" w:cs="Times New Roman"/>
          <w:sz w:val="24"/>
          <w:szCs w:val="24"/>
          <w:shd w:val="clear" w:color="auto" w:fill="FFFFFF"/>
        </w:rPr>
        <w:t xml:space="preserve"> aj fyzicky, sila krstu ponúka aj nám šancu raz a to naveky žiť v oslávenom tele. </w:t>
      </w:r>
    </w:p>
    <w:p w14:paraId="6171F6A9" w14:textId="2FCA2F13" w:rsidR="003E7FDF" w:rsidRPr="00E07DA1" w:rsidRDefault="005F0D61" w:rsidP="003E7FD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>P</w:t>
      </w:r>
      <w:r w:rsidR="00CE1848" w:rsidRPr="00E07DA1">
        <w:rPr>
          <w:rFonts w:ascii="Times New Roman" w:hAnsi="Times New Roman" w:cs="Times New Roman"/>
          <w:sz w:val="24"/>
          <w:szCs w:val="24"/>
        </w:rPr>
        <w:t xml:space="preserve">rijatie krstu a kresťanstva nie je „samo-účinné“, a od každého bude závisieť, ako </w:t>
      </w:r>
      <w:r w:rsidR="00B2312E" w:rsidRPr="00E07DA1">
        <w:rPr>
          <w:rFonts w:ascii="Times New Roman" w:hAnsi="Times New Roman" w:cs="Times New Roman"/>
          <w:sz w:val="24"/>
          <w:szCs w:val="24"/>
        </w:rPr>
        <w:t xml:space="preserve">bude </w:t>
      </w:r>
      <w:r w:rsidR="004308C2" w:rsidRPr="00E07DA1">
        <w:rPr>
          <w:rFonts w:ascii="Times New Roman" w:hAnsi="Times New Roman" w:cs="Times New Roman"/>
          <w:sz w:val="24"/>
          <w:szCs w:val="24"/>
        </w:rPr>
        <w:t xml:space="preserve">prežívať </w:t>
      </w:r>
      <w:r w:rsidR="00B2312E" w:rsidRPr="00E07DA1">
        <w:rPr>
          <w:rFonts w:ascii="Times New Roman" w:hAnsi="Times New Roman" w:cs="Times New Roman"/>
          <w:sz w:val="24"/>
          <w:szCs w:val="24"/>
        </w:rPr>
        <w:t xml:space="preserve">svoj krst </w:t>
      </w:r>
      <w:r w:rsidR="00CE1848" w:rsidRPr="00E07DA1">
        <w:rPr>
          <w:rFonts w:ascii="Times New Roman" w:hAnsi="Times New Roman" w:cs="Times New Roman"/>
          <w:sz w:val="24"/>
          <w:szCs w:val="24"/>
        </w:rPr>
        <w:t xml:space="preserve">a prijaté </w:t>
      </w:r>
      <w:r w:rsidR="004308C2" w:rsidRPr="00E07DA1">
        <w:rPr>
          <w:rFonts w:ascii="Times New Roman" w:hAnsi="Times New Roman" w:cs="Times New Roman"/>
          <w:sz w:val="24"/>
          <w:szCs w:val="24"/>
        </w:rPr>
        <w:t xml:space="preserve">krstné </w:t>
      </w:r>
      <w:r w:rsidR="00CE1848" w:rsidRPr="00E07DA1">
        <w:rPr>
          <w:rFonts w:ascii="Times New Roman" w:hAnsi="Times New Roman" w:cs="Times New Roman"/>
          <w:sz w:val="24"/>
          <w:szCs w:val="24"/>
        </w:rPr>
        <w:t>záväzky. Pretože ak pokrstený a pobirmovaný kresťan nerešpektuje a nezachováva odporúčania kresťanského života, tak na vine nie je kresťanstvo. Kresťania, ktorí menili svet, to nikdy nemali ľahké</w:t>
      </w:r>
      <w:r w:rsidR="00EA1117" w:rsidRPr="00E07DA1">
        <w:rPr>
          <w:rFonts w:ascii="Times New Roman" w:hAnsi="Times New Roman" w:cs="Times New Roman"/>
          <w:sz w:val="24"/>
          <w:szCs w:val="24"/>
        </w:rPr>
        <w:t>.</w:t>
      </w:r>
      <w:r w:rsidR="00CE1848" w:rsidRPr="00E07DA1">
        <w:rPr>
          <w:rFonts w:ascii="Times New Roman" w:hAnsi="Times New Roman" w:cs="Times New Roman"/>
          <w:sz w:val="24"/>
          <w:szCs w:val="24"/>
        </w:rPr>
        <w:t xml:space="preserve"> Veľakrát preto trpeli a umierali, ale vernosťou svojim krstným záväzkom – teda Bohu </w:t>
      </w:r>
      <w:r w:rsidR="00106E86" w:rsidRPr="00E07DA1">
        <w:rPr>
          <w:rFonts w:ascii="Times New Roman" w:hAnsi="Times New Roman" w:cs="Times New Roman"/>
          <w:sz w:val="24"/>
          <w:szCs w:val="24"/>
        </w:rPr>
        <w:t>‒</w:t>
      </w:r>
      <w:r w:rsidR="00CE1848" w:rsidRPr="00E07DA1">
        <w:rPr>
          <w:rFonts w:ascii="Times New Roman" w:hAnsi="Times New Roman" w:cs="Times New Roman"/>
          <w:sz w:val="24"/>
          <w:szCs w:val="24"/>
        </w:rPr>
        <w:t xml:space="preserve"> boli pre svet „kvasom“, ktorý menil ich a ľudí v ich blízkosti, ba celé národy. </w:t>
      </w:r>
      <w:r w:rsidR="00222AE8" w:rsidRPr="00E07DA1">
        <w:rPr>
          <w:rFonts w:ascii="Times New Roman" w:hAnsi="Times New Roman" w:cs="Times New Roman"/>
          <w:sz w:val="24"/>
          <w:szCs w:val="24"/>
        </w:rPr>
        <w:t>Ak naše kostoly „zívajú“ prázdnotou, lebo aj pokrstené duše sú dosť „prázdne“..., môže na nás zostupovať hojné Božie požehnanie? Nepomôže nám len bedákanie nad tým, ako sa zhoršili medziľudské vzťahy.</w:t>
      </w:r>
      <w:r w:rsidR="00367680"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="00222AE8" w:rsidRPr="00E07DA1">
        <w:rPr>
          <w:rFonts w:ascii="Times New Roman" w:hAnsi="Times New Roman" w:cs="Times New Roman"/>
          <w:sz w:val="24"/>
          <w:szCs w:val="24"/>
        </w:rPr>
        <w:t xml:space="preserve">Uvedomme si, </w:t>
      </w:r>
      <w:r w:rsidR="003E7FDF" w:rsidRPr="00E07DA1">
        <w:rPr>
          <w:rFonts w:ascii="Times New Roman" w:hAnsi="Times New Roman" w:cs="Times New Roman"/>
          <w:sz w:val="24"/>
          <w:szCs w:val="24"/>
        </w:rPr>
        <w:t xml:space="preserve">koľko ľudí je pokrstených v našej krajine i na celom svete a keby každý pokrstený bral vážne záväzky krstu a podľa nich žil, a ešte viac by rešpektoval, že krst je dôležitejší ako jazyk, ktorým hovoríme – potom by bol pokoj v našej vlasti i všade vo svete. Je to znova o poslaní nás pokrstených  v tomto svete. </w:t>
      </w:r>
    </w:p>
    <w:p w14:paraId="4C3EA50D" w14:textId="1C8A182C" w:rsidR="00CE1848" w:rsidRPr="00E07DA1" w:rsidRDefault="00CE1848" w:rsidP="00DA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>Pri našom krste sa všetko začalo. Ak sme boli pokrstení ako deti, zvlášť rodičia a krstní rodičia boli postavení do pozície stáleho rozhodovania</w:t>
      </w:r>
      <w:r w:rsidR="005F0D61" w:rsidRPr="00E07DA1">
        <w:rPr>
          <w:rFonts w:ascii="Times New Roman" w:hAnsi="Times New Roman" w:cs="Times New Roman"/>
          <w:sz w:val="24"/>
          <w:szCs w:val="24"/>
        </w:rPr>
        <w:t xml:space="preserve"> o nás.</w:t>
      </w:r>
      <w:r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Postupne zodpovednosť za rozhodnutia o vlastnom rozvíjaní duchovného života preberal každý na seba. Je však možné, že k vedomému </w:t>
      </w:r>
      <w:r w:rsidR="00B2312E"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osobnému </w:t>
      </w:r>
      <w:r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>rozhodnutiu ani nemuselo dôjsť, lebo ako sa ľudovo povie: „všetko skončilo skôr ako sa začalo“</w:t>
      </w:r>
      <w:r w:rsidR="00106E86"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Možno </w:t>
      </w:r>
      <w:r w:rsidR="00DA2A85"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>pokrstení ešte prijali</w:t>
      </w:r>
      <w:r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ďalšie sviatosti: prv</w:t>
      </w:r>
      <w:r w:rsidR="00DA2A85"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</w:t>
      </w:r>
      <w:r w:rsidR="00106E86"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>ätú</w:t>
      </w:r>
      <w:r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spoveď, prvé sv</w:t>
      </w:r>
      <w:r w:rsidR="00106E86"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>äté</w:t>
      </w:r>
      <w:r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prijímanie, birmovk</w:t>
      </w:r>
      <w:r w:rsidR="00DA2A85"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E07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ale tá už mohla byť aj „slávnostnou rozlúčkou“ s Cirkvou. Už sa ani neprejavil záujem o sviatostné manželstvo v katolíckom kostole. </w:t>
      </w:r>
      <w:r w:rsidR="003E7FDF" w:rsidRPr="00E07DA1">
        <w:rPr>
          <w:rFonts w:ascii="Times New Roman" w:hAnsi="Times New Roman" w:cs="Times New Roman"/>
          <w:sz w:val="24"/>
          <w:szCs w:val="24"/>
        </w:rPr>
        <w:t>S</w:t>
      </w:r>
      <w:r w:rsidR="00DA2A85" w:rsidRPr="00E07DA1">
        <w:rPr>
          <w:rFonts w:ascii="Times New Roman" w:hAnsi="Times New Roman" w:cs="Times New Roman"/>
          <w:sz w:val="24"/>
          <w:szCs w:val="24"/>
        </w:rPr>
        <w:t xml:space="preserve">viatostné zjednotenie sa v manželstve sa </w:t>
      </w:r>
      <w:r w:rsidR="004308C2" w:rsidRPr="00E07DA1">
        <w:rPr>
          <w:rFonts w:ascii="Times New Roman" w:hAnsi="Times New Roman" w:cs="Times New Roman"/>
          <w:sz w:val="24"/>
          <w:szCs w:val="24"/>
        </w:rPr>
        <w:t xml:space="preserve">už </w:t>
      </w:r>
      <w:r w:rsidR="00DA2A85" w:rsidRPr="00E07DA1">
        <w:rPr>
          <w:rFonts w:ascii="Times New Roman" w:hAnsi="Times New Roman" w:cs="Times New Roman"/>
          <w:sz w:val="24"/>
          <w:szCs w:val="24"/>
        </w:rPr>
        <w:t>až tak „nenosí“. Je to znova signál vyslaný Bohu: „My, Bože, si v našom zväzku vystačíme aj bez teba!</w:t>
      </w:r>
      <w:r w:rsidR="00106E86"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="00DA2A85" w:rsidRPr="00E07DA1">
        <w:rPr>
          <w:rFonts w:ascii="Times New Roman" w:hAnsi="Times New Roman" w:cs="Times New Roman"/>
          <w:sz w:val="24"/>
          <w:szCs w:val="24"/>
        </w:rPr>
        <w:t xml:space="preserve">Nepotrebujeme nijaký papier!“ Tento nezáujem o Božie požehnanie pre pár žijúci spolu, je už značne rozšírený, s dôsledkami nestálosti vzťahu a nerodiacich sa detí. </w:t>
      </w:r>
      <w:r w:rsidR="00367680" w:rsidRPr="00E07DA1">
        <w:rPr>
          <w:rFonts w:ascii="Times New Roman" w:hAnsi="Times New Roman" w:cs="Times New Roman"/>
          <w:sz w:val="24"/>
          <w:szCs w:val="24"/>
        </w:rPr>
        <w:t>Taký</w:t>
      </w:r>
      <w:r w:rsidR="00DA2A85" w:rsidRPr="00E07DA1">
        <w:rPr>
          <w:rFonts w:ascii="Times New Roman" w:hAnsi="Times New Roman" w:cs="Times New Roman"/>
          <w:sz w:val="24"/>
          <w:szCs w:val="24"/>
        </w:rPr>
        <w:t xml:space="preserve"> životný štýl neveští nič dobré pre budúcnosť. Týmto štýlom života žila napr. Rímska ríša a </w:t>
      </w:r>
      <w:r w:rsidR="00367680" w:rsidRPr="00E07DA1">
        <w:rPr>
          <w:rFonts w:ascii="Times New Roman" w:hAnsi="Times New Roman" w:cs="Times New Roman"/>
          <w:sz w:val="24"/>
          <w:szCs w:val="24"/>
        </w:rPr>
        <w:t>nebyť</w:t>
      </w:r>
      <w:r w:rsidR="00DA2A85" w:rsidRPr="00E07DA1">
        <w:rPr>
          <w:rFonts w:ascii="Times New Roman" w:hAnsi="Times New Roman" w:cs="Times New Roman"/>
          <w:sz w:val="24"/>
          <w:szCs w:val="24"/>
        </w:rPr>
        <w:t xml:space="preserve"> kresťanských rodín a vzťahov, </w:t>
      </w:r>
      <w:r w:rsidR="003E7FDF" w:rsidRPr="00E07DA1">
        <w:rPr>
          <w:rFonts w:ascii="Times New Roman" w:hAnsi="Times New Roman" w:cs="Times New Roman"/>
          <w:sz w:val="24"/>
          <w:szCs w:val="24"/>
        </w:rPr>
        <w:t>ktor</w:t>
      </w:r>
      <w:r w:rsidR="00367680" w:rsidRPr="00E07DA1">
        <w:rPr>
          <w:rFonts w:ascii="Times New Roman" w:hAnsi="Times New Roman" w:cs="Times New Roman"/>
          <w:sz w:val="24"/>
          <w:szCs w:val="24"/>
        </w:rPr>
        <w:t>é</w:t>
      </w:r>
      <w:r w:rsidR="003E7FDF"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="00DA2A85" w:rsidRPr="00E07DA1">
        <w:rPr>
          <w:rFonts w:ascii="Times New Roman" w:hAnsi="Times New Roman" w:cs="Times New Roman"/>
          <w:sz w:val="24"/>
          <w:szCs w:val="24"/>
        </w:rPr>
        <w:t>aj za cenu mnohých mučeníkov vniesl</w:t>
      </w:r>
      <w:r w:rsidR="00367680" w:rsidRPr="00E07DA1">
        <w:rPr>
          <w:rFonts w:ascii="Times New Roman" w:hAnsi="Times New Roman" w:cs="Times New Roman"/>
          <w:sz w:val="24"/>
          <w:szCs w:val="24"/>
        </w:rPr>
        <w:t>i</w:t>
      </w:r>
      <w:r w:rsidR="00DA2A85" w:rsidRPr="00E07DA1">
        <w:rPr>
          <w:rFonts w:ascii="Times New Roman" w:hAnsi="Times New Roman" w:cs="Times New Roman"/>
          <w:sz w:val="24"/>
          <w:szCs w:val="24"/>
        </w:rPr>
        <w:t xml:space="preserve"> obnovu a novú nádej do bývalého </w:t>
      </w:r>
      <w:r w:rsidR="00106E86" w:rsidRPr="00E07DA1">
        <w:rPr>
          <w:rFonts w:ascii="Times New Roman" w:hAnsi="Times New Roman" w:cs="Times New Roman"/>
          <w:sz w:val="24"/>
          <w:szCs w:val="24"/>
        </w:rPr>
        <w:t>i</w:t>
      </w:r>
      <w:r w:rsidR="00DA2A85" w:rsidRPr="00E07DA1">
        <w:rPr>
          <w:rFonts w:ascii="Times New Roman" w:hAnsi="Times New Roman" w:cs="Times New Roman"/>
          <w:sz w:val="24"/>
          <w:szCs w:val="24"/>
        </w:rPr>
        <w:t>mpéria</w:t>
      </w:r>
      <w:r w:rsidR="00367680" w:rsidRPr="00E07DA1">
        <w:rPr>
          <w:rFonts w:ascii="Times New Roman" w:hAnsi="Times New Roman" w:cs="Times New Roman"/>
          <w:sz w:val="24"/>
          <w:szCs w:val="24"/>
        </w:rPr>
        <w:t>, ríša by zanikla</w:t>
      </w:r>
      <w:r w:rsidR="00DA2A85" w:rsidRPr="00E07DA1">
        <w:rPr>
          <w:rFonts w:ascii="Times New Roman" w:hAnsi="Times New Roman" w:cs="Times New Roman"/>
          <w:sz w:val="24"/>
          <w:szCs w:val="24"/>
        </w:rPr>
        <w:t>.</w:t>
      </w:r>
    </w:p>
    <w:p w14:paraId="3F2D2F90" w14:textId="0BDEEC6E" w:rsidR="00CE1848" w:rsidRPr="00E07DA1" w:rsidRDefault="005F0D61" w:rsidP="00CE1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>Preto je potrebné pripomenúť, aké dôležité je</w:t>
      </w:r>
      <w:r w:rsidR="00CE1848" w:rsidRPr="00E07DA1">
        <w:rPr>
          <w:rFonts w:ascii="Times New Roman" w:hAnsi="Times New Roman" w:cs="Times New Roman"/>
          <w:sz w:val="24"/>
          <w:szCs w:val="24"/>
        </w:rPr>
        <w:t>, aby dieťa</w:t>
      </w:r>
      <w:r w:rsidRPr="00E07DA1">
        <w:rPr>
          <w:rFonts w:ascii="Times New Roman" w:hAnsi="Times New Roman" w:cs="Times New Roman"/>
          <w:sz w:val="24"/>
          <w:szCs w:val="24"/>
        </w:rPr>
        <w:t xml:space="preserve"> už</w:t>
      </w:r>
      <w:r w:rsidR="00CE1848" w:rsidRPr="00E07DA1">
        <w:rPr>
          <w:rFonts w:ascii="Times New Roman" w:hAnsi="Times New Roman" w:cs="Times New Roman"/>
          <w:sz w:val="24"/>
          <w:szCs w:val="24"/>
        </w:rPr>
        <w:t xml:space="preserve"> od okamihu počatia bolo svojimi rodičmi milované, očakávané s radosťou a prijaté do tepla rodinného objatia. Odborníci na výchovu zdôrazňujú dôležitosť vývoja a rozvoja človeka pred narodením a po narodení v prvých šiestich a hlavne v prvých troch rokoch života. V tomto období sa formuje citový i duchovný život každého jedinca. Všetko nadobudnuté alebo zanedbané v prvých rokoch života pôjde s človekom počas celého života. Tak ako nemožno odkladať rozprávanie s dieťaťom v rodnom jazyku a výchovu k základným návykom (zručností, slušnosti, ...), tak nemožno odkladať ani krst a náboženskú výchovu. Treba začať čo najskôr.</w:t>
      </w:r>
      <w:r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="00CE1848" w:rsidRPr="00E07DA1">
        <w:rPr>
          <w:rFonts w:ascii="Times New Roman" w:hAnsi="Times New Roman" w:cs="Times New Roman"/>
          <w:sz w:val="24"/>
          <w:szCs w:val="24"/>
        </w:rPr>
        <w:t>Dieťa bolo</w:t>
      </w:r>
      <w:r w:rsidRPr="00E07DA1">
        <w:rPr>
          <w:rFonts w:ascii="Times New Roman" w:hAnsi="Times New Roman" w:cs="Times New Roman"/>
          <w:sz w:val="24"/>
          <w:szCs w:val="24"/>
        </w:rPr>
        <w:t xml:space="preserve"> kedysi</w:t>
      </w:r>
      <w:r w:rsidR="00CE1848" w:rsidRPr="00E07DA1">
        <w:rPr>
          <w:rFonts w:ascii="Times New Roman" w:hAnsi="Times New Roman" w:cs="Times New Roman"/>
          <w:sz w:val="24"/>
          <w:szCs w:val="24"/>
        </w:rPr>
        <w:t xml:space="preserve"> od počiatku zapájané do rodinných pobožností a poznalo všetky základné modlitby. </w:t>
      </w:r>
      <w:r w:rsidRPr="00E07DA1">
        <w:rPr>
          <w:rFonts w:ascii="Times New Roman" w:hAnsi="Times New Roman" w:cs="Times New Roman"/>
          <w:sz w:val="24"/>
          <w:szCs w:val="24"/>
        </w:rPr>
        <w:t>K</w:t>
      </w:r>
      <w:r w:rsidR="00CE1848" w:rsidRPr="00E07DA1">
        <w:rPr>
          <w:rFonts w:ascii="Times New Roman" w:hAnsi="Times New Roman" w:cs="Times New Roman"/>
          <w:sz w:val="24"/>
          <w:szCs w:val="24"/>
        </w:rPr>
        <w:t>rst mal svoje pokračovanie v prirodzenej náboženskej atmosfére rodiny.</w:t>
      </w:r>
      <w:r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="00CE1848" w:rsidRPr="00E07DA1">
        <w:rPr>
          <w:rFonts w:ascii="Times New Roman" w:hAnsi="Times New Roman" w:cs="Times New Roman"/>
          <w:sz w:val="24"/>
          <w:szCs w:val="24"/>
        </w:rPr>
        <w:t>Dieťa, ktoré sa neskôr pripravovalo na prvú sv</w:t>
      </w:r>
      <w:r w:rsidR="00106E86" w:rsidRPr="00E07DA1">
        <w:rPr>
          <w:rFonts w:ascii="Times New Roman" w:hAnsi="Times New Roman" w:cs="Times New Roman"/>
          <w:sz w:val="24"/>
          <w:szCs w:val="24"/>
        </w:rPr>
        <w:t>ätú</w:t>
      </w:r>
      <w:r w:rsidR="00CE1848" w:rsidRPr="00E07DA1">
        <w:rPr>
          <w:rFonts w:ascii="Times New Roman" w:hAnsi="Times New Roman" w:cs="Times New Roman"/>
          <w:sz w:val="24"/>
          <w:szCs w:val="24"/>
        </w:rPr>
        <w:t xml:space="preserve"> spoveď a prvé sv</w:t>
      </w:r>
      <w:r w:rsidR="00106E86" w:rsidRPr="00E07DA1">
        <w:rPr>
          <w:rFonts w:ascii="Times New Roman" w:hAnsi="Times New Roman" w:cs="Times New Roman"/>
          <w:sz w:val="24"/>
          <w:szCs w:val="24"/>
        </w:rPr>
        <w:t>äté</w:t>
      </w:r>
      <w:r w:rsidR="00CE1848" w:rsidRPr="00E07DA1">
        <w:rPr>
          <w:rFonts w:ascii="Times New Roman" w:hAnsi="Times New Roman" w:cs="Times New Roman"/>
          <w:sz w:val="24"/>
          <w:szCs w:val="24"/>
        </w:rPr>
        <w:t xml:space="preserve"> prijímanie, už vlastne bolo dávno pripravené na ďalšie sviatostné stretnutie s Ježišom. Ako by bolo dobré, keby sa táto prax naplno obnovila v našich rodinách. </w:t>
      </w:r>
    </w:p>
    <w:p w14:paraId="14A4CE96" w14:textId="442B86DE" w:rsidR="005F0D61" w:rsidRPr="00E07DA1" w:rsidRDefault="00CE1848" w:rsidP="005F0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>Rodičia sú stále prvými svedkami viery pre svoje deti, k čomu sa zaviazali pri ich krste. Každý rodič nech sa pýta sám seba, koľko času venuje svojej rodine a jej duchovnému dobru, zvlášť v nedeľu a v prikázaný sviatok, alebo či sa aj vtedy necháva pohltiť len pracovnými a rekreačnými aktivitami.</w:t>
      </w:r>
      <w:r w:rsidR="005F0D61" w:rsidRPr="00E07DA1">
        <w:rPr>
          <w:rFonts w:ascii="Times New Roman" w:hAnsi="Times New Roman" w:cs="Times New Roman"/>
          <w:sz w:val="24"/>
          <w:szCs w:val="24"/>
        </w:rPr>
        <w:t xml:space="preserve"> Ľahostajnosť v živote viery rodičov a krstných rodičov býva často dôvodom ešte väčšej ľahostajnosti vo viere ich detí. Zodpovedne treba postupovať aj pri výbere krstných a birmovných rodičov.</w:t>
      </w:r>
    </w:p>
    <w:p w14:paraId="04F6BA9A" w14:textId="68802E91" w:rsidR="005F0D61" w:rsidRPr="00E07DA1" w:rsidRDefault="005F0D61" w:rsidP="005F0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 xml:space="preserve">Pri vysluhovaní sviatosti krstu rodičia a krstní rodičia vyznávajú vieru. </w:t>
      </w:r>
      <w:r w:rsidR="00EC404E" w:rsidRPr="00E07DA1">
        <w:rPr>
          <w:rFonts w:ascii="Times New Roman" w:hAnsi="Times New Roman" w:cs="Times New Roman"/>
          <w:sz w:val="24"/>
          <w:szCs w:val="24"/>
        </w:rPr>
        <w:t xml:space="preserve">Keď </w:t>
      </w:r>
      <w:r w:rsidR="00DA0ADA" w:rsidRPr="00E07DA1">
        <w:rPr>
          <w:rFonts w:ascii="Times New Roman" w:hAnsi="Times New Roman" w:cs="Times New Roman"/>
          <w:sz w:val="24"/>
          <w:szCs w:val="24"/>
        </w:rPr>
        <w:t>im</w:t>
      </w:r>
      <w:r w:rsidR="00EC404E" w:rsidRPr="00E07DA1">
        <w:rPr>
          <w:rFonts w:ascii="Times New Roman" w:hAnsi="Times New Roman" w:cs="Times New Roman"/>
          <w:sz w:val="24"/>
          <w:szCs w:val="24"/>
        </w:rPr>
        <w:t xml:space="preserve"> položíme otázku, </w:t>
      </w:r>
      <w:r w:rsidRPr="00E07DA1">
        <w:rPr>
          <w:rFonts w:ascii="Times New Roman" w:hAnsi="Times New Roman" w:cs="Times New Roman"/>
          <w:sz w:val="24"/>
          <w:szCs w:val="24"/>
        </w:rPr>
        <w:t xml:space="preserve">či sú veriaci, ešte mnohí odpovedajú, že áno. Keď im však povieme, že aj zlí duchovia vedia, že Boh existuje, zostanú zneistení. Otázku treba upresniť: „Veríš naozaj, že Kristus je Boží Syn, ktorý pre náš večný život zomrel a vstal </w:t>
      </w:r>
      <w:proofErr w:type="spellStart"/>
      <w:r w:rsidRPr="00E07DA1">
        <w:rPr>
          <w:rFonts w:ascii="Times New Roman" w:hAnsi="Times New Roman" w:cs="Times New Roman"/>
          <w:sz w:val="24"/>
          <w:szCs w:val="24"/>
        </w:rPr>
        <w:t>zmŕtvych</w:t>
      </w:r>
      <w:proofErr w:type="spellEnd"/>
      <w:r w:rsidRPr="00E07DA1">
        <w:rPr>
          <w:rFonts w:ascii="Times New Roman" w:hAnsi="Times New Roman" w:cs="Times New Roman"/>
          <w:sz w:val="24"/>
          <w:szCs w:val="24"/>
        </w:rPr>
        <w:t>?“ A ďalej: „Veríš Bohu vo všetkých svojich životných situáciách? Veríš naozaj v silu a potrebu Božieho života, ktorú človek prijíma v krste a v ďalších sviatostiach?“ Ježiš má naporúdzi ešte jednu dôležitú otázku: „Nájde Syn človeka vieru na svete pri svojom druhom príchode?“ (</w:t>
      </w:r>
      <w:proofErr w:type="spellStart"/>
      <w:r w:rsidRPr="00E07DA1">
        <w:rPr>
          <w:rFonts w:ascii="Times New Roman" w:hAnsi="Times New Roman" w:cs="Times New Roman"/>
          <w:sz w:val="24"/>
          <w:szCs w:val="24"/>
        </w:rPr>
        <w:t>porov</w:t>
      </w:r>
      <w:proofErr w:type="spellEnd"/>
      <w:r w:rsidRPr="00E07D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DA1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E07DA1">
        <w:rPr>
          <w:rFonts w:ascii="Times New Roman" w:hAnsi="Times New Roman" w:cs="Times New Roman"/>
          <w:sz w:val="24"/>
          <w:szCs w:val="24"/>
        </w:rPr>
        <w:t xml:space="preserve"> 18, 8). Túto otázku by sme mohli upraviť takto: „Vidí Ježiš vieru v srdciach tých, ktorí žiadajú o krst svojho dieťaťa?“ To sú otázky, ktoré </w:t>
      </w:r>
      <w:r w:rsidR="00DA2A85" w:rsidRPr="00E07DA1">
        <w:rPr>
          <w:rFonts w:ascii="Times New Roman" w:hAnsi="Times New Roman" w:cs="Times New Roman"/>
          <w:sz w:val="24"/>
          <w:szCs w:val="24"/>
        </w:rPr>
        <w:t xml:space="preserve">ukazujú </w:t>
      </w:r>
      <w:r w:rsidRPr="00E07DA1">
        <w:rPr>
          <w:rFonts w:ascii="Times New Roman" w:hAnsi="Times New Roman" w:cs="Times New Roman"/>
          <w:sz w:val="24"/>
          <w:szCs w:val="24"/>
        </w:rPr>
        <w:t xml:space="preserve">pravdivý obraz viery každého človeka. </w:t>
      </w:r>
    </w:p>
    <w:p w14:paraId="4E082A81" w14:textId="778FE8EF" w:rsidR="00CE1848" w:rsidRPr="00E07DA1" w:rsidRDefault="00DA2A85" w:rsidP="00EA1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>Dôležitosť večného života si</w:t>
      </w:r>
      <w:r w:rsidR="00EA1117" w:rsidRPr="00E07DA1">
        <w:rPr>
          <w:rFonts w:ascii="Times New Roman" w:hAnsi="Times New Roman" w:cs="Times New Roman"/>
          <w:sz w:val="24"/>
          <w:szCs w:val="24"/>
        </w:rPr>
        <w:t xml:space="preserve"> uvedomujú najmä rodičia v pokročilejšom veku a starí rodičia, ktorí večnosť svojich detí a vnúčat už berú veľmi vážne. Vedia veľmi dobre, že život na zemi sa raz všetkým skončí, </w:t>
      </w:r>
      <w:r w:rsidRPr="00E07DA1">
        <w:rPr>
          <w:rFonts w:ascii="Times New Roman" w:hAnsi="Times New Roman" w:cs="Times New Roman"/>
          <w:sz w:val="24"/>
          <w:szCs w:val="24"/>
        </w:rPr>
        <w:t>a preto</w:t>
      </w:r>
      <w:r w:rsidR="00EA1117" w:rsidRPr="00E07DA1">
        <w:rPr>
          <w:rFonts w:ascii="Times New Roman" w:hAnsi="Times New Roman" w:cs="Times New Roman"/>
          <w:sz w:val="24"/>
          <w:szCs w:val="24"/>
        </w:rPr>
        <w:t xml:space="preserve"> neustále prosia, aby sa raz všetci stretli v nebi. Možno pri výchove detí zanedbali náboženskú výchovu a</w:t>
      </w:r>
      <w:r w:rsidRPr="00E07DA1">
        <w:rPr>
          <w:rFonts w:ascii="Times New Roman" w:hAnsi="Times New Roman" w:cs="Times New Roman"/>
          <w:sz w:val="24"/>
          <w:szCs w:val="24"/>
        </w:rPr>
        <w:t xml:space="preserve"> teraz </w:t>
      </w:r>
      <w:r w:rsidR="00EA1117" w:rsidRPr="00E07DA1">
        <w:rPr>
          <w:rFonts w:ascii="Times New Roman" w:hAnsi="Times New Roman" w:cs="Times New Roman"/>
          <w:sz w:val="24"/>
          <w:szCs w:val="24"/>
        </w:rPr>
        <w:t xml:space="preserve">vidia ich nesprávny život s obavou o ich večnosť. Preto nielen prosia za </w:t>
      </w:r>
      <w:proofErr w:type="spellStart"/>
      <w:r w:rsidR="00EA1117" w:rsidRPr="00E07DA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A1117" w:rsidRPr="00E07DA1">
        <w:rPr>
          <w:rFonts w:ascii="Times New Roman" w:hAnsi="Times New Roman" w:cs="Times New Roman"/>
          <w:sz w:val="24"/>
          <w:szCs w:val="24"/>
        </w:rPr>
        <w:t>, ale sú tu aj slzy bolesti a pokánia. Utrpenie rodičov môže byť ich očistcom na zemi</w:t>
      </w:r>
      <w:r w:rsidRPr="00E07DA1">
        <w:rPr>
          <w:rFonts w:ascii="Times New Roman" w:hAnsi="Times New Roman" w:cs="Times New Roman"/>
          <w:sz w:val="24"/>
          <w:szCs w:val="24"/>
        </w:rPr>
        <w:t>, aby sa raz celá rodina zišla v nebi.</w:t>
      </w:r>
      <w:r w:rsidR="00EA1117" w:rsidRPr="00E07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FF1E6" w14:textId="46A4634F" w:rsidR="00CE1848" w:rsidRPr="00E07DA1" w:rsidRDefault="00CE1848" w:rsidP="00CE1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 xml:space="preserve">Ďakujeme za všetkých svedkov krstného povolania: za deti, mládež, snúbencov, manželov, rodičov i starých rodičov, verných slobodných, vysvätených i zasvätených, ktorí sa usilujú každý deň prežívať v Božej milosti a radosti. Možno ich nie je veľa v porovnaní s tými, ktorí svoje krstné povolanie nežijú. Ale pozrime sa do krajín Afriky a Ázie, kde kresťania hoci sú prenasledovaní a aj zomierajú pre vieru, rastú počtom a v radosti prežívajú svoj vzťah k Bohu. Niet sa potom čo diviť, že majú duchovné povolania aj „na rozdávanie“. Povzbuďme sa ich svedectvom </w:t>
      </w:r>
      <w:r w:rsidR="004B135A" w:rsidRPr="00E07DA1">
        <w:rPr>
          <w:rFonts w:ascii="Times New Roman" w:hAnsi="Times New Roman" w:cs="Times New Roman"/>
          <w:sz w:val="24"/>
          <w:szCs w:val="24"/>
        </w:rPr>
        <w:t>a o</w:t>
      </w:r>
      <w:r w:rsidRPr="00E07DA1">
        <w:rPr>
          <w:rFonts w:ascii="Times New Roman" w:hAnsi="Times New Roman" w:cs="Times New Roman"/>
          <w:sz w:val="24"/>
          <w:szCs w:val="24"/>
        </w:rPr>
        <w:t xml:space="preserve">dteraz </w:t>
      </w:r>
      <w:r w:rsidR="004B135A" w:rsidRPr="00E07DA1">
        <w:rPr>
          <w:rFonts w:ascii="Times New Roman" w:hAnsi="Times New Roman" w:cs="Times New Roman"/>
          <w:sz w:val="24"/>
          <w:szCs w:val="24"/>
        </w:rPr>
        <w:t>ne</w:t>
      </w:r>
      <w:r w:rsidRPr="00E07DA1">
        <w:rPr>
          <w:rFonts w:ascii="Times New Roman" w:hAnsi="Times New Roman" w:cs="Times New Roman"/>
          <w:sz w:val="24"/>
          <w:szCs w:val="24"/>
        </w:rPr>
        <w:t>chýba</w:t>
      </w:r>
      <w:r w:rsidR="004B135A" w:rsidRPr="00E07DA1">
        <w:rPr>
          <w:rFonts w:ascii="Times New Roman" w:hAnsi="Times New Roman" w:cs="Times New Roman"/>
          <w:sz w:val="24"/>
          <w:szCs w:val="24"/>
        </w:rPr>
        <w:t>jme</w:t>
      </w:r>
      <w:r w:rsidRPr="00E07DA1">
        <w:rPr>
          <w:rFonts w:ascii="Times New Roman" w:hAnsi="Times New Roman" w:cs="Times New Roman"/>
          <w:sz w:val="24"/>
          <w:szCs w:val="24"/>
        </w:rPr>
        <w:t xml:space="preserve"> hlavne v nedeľu a v prikázaný sviatok na sv</w:t>
      </w:r>
      <w:r w:rsidR="00106E86" w:rsidRPr="00E07DA1">
        <w:rPr>
          <w:rFonts w:ascii="Times New Roman" w:hAnsi="Times New Roman" w:cs="Times New Roman"/>
          <w:sz w:val="24"/>
          <w:szCs w:val="24"/>
        </w:rPr>
        <w:t>ätej</w:t>
      </w:r>
      <w:r w:rsidRPr="00E07DA1">
        <w:rPr>
          <w:rFonts w:ascii="Times New Roman" w:hAnsi="Times New Roman" w:cs="Times New Roman"/>
          <w:sz w:val="24"/>
          <w:szCs w:val="24"/>
        </w:rPr>
        <w:t xml:space="preserve"> omši, kde sa sprítomňuje Kristova obeta na kríži a jeho víťazstvo nad smrťou. Pokrstení sme boli iba raz, ale posilňovať sa Eucharistiou môžeme každý deň. Tak máme šancu obstáť v skúškach života a byť verní krstným a birmovným záväzkom. </w:t>
      </w:r>
      <w:r w:rsidR="004B135A" w:rsidRPr="00E07DA1">
        <w:rPr>
          <w:rFonts w:ascii="Times New Roman" w:hAnsi="Times New Roman" w:cs="Times New Roman"/>
          <w:sz w:val="24"/>
          <w:szCs w:val="24"/>
        </w:rPr>
        <w:t>O</w:t>
      </w:r>
      <w:r w:rsidR="00106E86" w:rsidRPr="00E07DA1">
        <w:rPr>
          <w:rFonts w:ascii="Times New Roman" w:hAnsi="Times New Roman" w:cs="Times New Roman"/>
          <w:sz w:val="24"/>
          <w:szCs w:val="24"/>
        </w:rPr>
        <w:t> </w:t>
      </w:r>
      <w:r w:rsidR="004B135A" w:rsidRPr="00E07DA1">
        <w:rPr>
          <w:rFonts w:ascii="Times New Roman" w:hAnsi="Times New Roman" w:cs="Times New Roman"/>
          <w:sz w:val="24"/>
          <w:szCs w:val="24"/>
        </w:rPr>
        <w:t>týždeň</w:t>
      </w:r>
      <w:r w:rsidR="00106E86" w:rsidRPr="00E07DA1">
        <w:rPr>
          <w:rFonts w:ascii="Times New Roman" w:hAnsi="Times New Roman" w:cs="Times New Roman"/>
          <w:sz w:val="24"/>
          <w:szCs w:val="24"/>
        </w:rPr>
        <w:t>,</w:t>
      </w:r>
      <w:r w:rsidR="004B135A" w:rsidRPr="00E07DA1">
        <w:rPr>
          <w:rFonts w:ascii="Times New Roman" w:hAnsi="Times New Roman" w:cs="Times New Roman"/>
          <w:sz w:val="24"/>
          <w:szCs w:val="24"/>
        </w:rPr>
        <w:t xml:space="preserve"> v Nedeľu Božieho milosrdenstva</w:t>
      </w:r>
      <w:r w:rsidR="00106E86" w:rsidRPr="00E07DA1">
        <w:rPr>
          <w:rFonts w:ascii="Times New Roman" w:hAnsi="Times New Roman" w:cs="Times New Roman"/>
          <w:sz w:val="24"/>
          <w:szCs w:val="24"/>
        </w:rPr>
        <w:t>,</w:t>
      </w:r>
      <w:r w:rsidR="004B135A" w:rsidRPr="00E07DA1">
        <w:rPr>
          <w:rFonts w:ascii="Times New Roman" w:hAnsi="Times New Roman" w:cs="Times New Roman"/>
          <w:sz w:val="24"/>
          <w:szCs w:val="24"/>
        </w:rPr>
        <w:t xml:space="preserve"> budeme počuť o stretnutí zmŕtvychvstalého Krista s apoštolom Tomášom, ktorému Ježiš pripomenul: „nebuď neveriaci, ale veriaci“ (</w:t>
      </w:r>
      <w:proofErr w:type="spellStart"/>
      <w:r w:rsidR="004B135A" w:rsidRPr="00E07DA1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4B135A" w:rsidRPr="00E07DA1">
        <w:rPr>
          <w:rFonts w:ascii="Times New Roman" w:hAnsi="Times New Roman" w:cs="Times New Roman"/>
          <w:sz w:val="24"/>
          <w:szCs w:val="24"/>
        </w:rPr>
        <w:t xml:space="preserve"> 20,</w:t>
      </w:r>
      <w:r w:rsidR="00997503"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="004B135A" w:rsidRPr="00E07DA1">
        <w:rPr>
          <w:rFonts w:ascii="Times New Roman" w:hAnsi="Times New Roman" w:cs="Times New Roman"/>
          <w:sz w:val="24"/>
          <w:szCs w:val="24"/>
        </w:rPr>
        <w:t>27). Nehovorí to aj nám pokrsteným a pobirmovaným? „Nebuď neveriaci, ale veriaci!“</w:t>
      </w:r>
    </w:p>
    <w:p w14:paraId="201C9F15" w14:textId="33A9FA47" w:rsidR="009E24D8" w:rsidRPr="00E07DA1" w:rsidRDefault="004B135A" w:rsidP="00E07DA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>Nech sú</w:t>
      </w:r>
      <w:r w:rsidR="00C653FF"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Pr="00E07DA1">
        <w:rPr>
          <w:rFonts w:ascii="Times New Roman" w:hAnsi="Times New Roman" w:cs="Times New Roman"/>
          <w:sz w:val="24"/>
          <w:szCs w:val="24"/>
        </w:rPr>
        <w:t>t</w:t>
      </w:r>
      <w:r w:rsidR="009A1EE6" w:rsidRPr="00E07DA1">
        <w:rPr>
          <w:rFonts w:ascii="Times New Roman" w:hAnsi="Times New Roman" w:cs="Times New Roman"/>
          <w:sz w:val="24"/>
          <w:szCs w:val="24"/>
        </w:rPr>
        <w:t>ohtoročné</w:t>
      </w:r>
      <w:r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="009E24D8" w:rsidRPr="00E07DA1">
        <w:rPr>
          <w:rFonts w:ascii="Times New Roman" w:hAnsi="Times New Roman" w:cs="Times New Roman"/>
          <w:sz w:val="24"/>
          <w:szCs w:val="24"/>
        </w:rPr>
        <w:t xml:space="preserve">veľkonočné sviatky plné viery v moc a víťazstvo Ježiša Krista, </w:t>
      </w:r>
      <w:r w:rsidRPr="00E07DA1">
        <w:rPr>
          <w:rFonts w:ascii="Times New Roman" w:hAnsi="Times New Roman" w:cs="Times New Roman"/>
          <w:sz w:val="24"/>
          <w:szCs w:val="24"/>
        </w:rPr>
        <w:t>ktoré nám neotvorilo bránu k pozemskej kariére, ale bránu do neba. Zmŕtvychvstalý Ježišu, posilni našu vieru</w:t>
      </w:r>
      <w:r w:rsidR="00367680" w:rsidRPr="00E07DA1">
        <w:rPr>
          <w:rFonts w:ascii="Times New Roman" w:hAnsi="Times New Roman" w:cs="Times New Roman"/>
          <w:sz w:val="24"/>
          <w:szCs w:val="24"/>
        </w:rPr>
        <w:t xml:space="preserve">! </w:t>
      </w:r>
      <w:r w:rsidR="009A1EE6" w:rsidRPr="00E07DA1">
        <w:rPr>
          <w:rFonts w:ascii="Times New Roman" w:hAnsi="Times New Roman" w:cs="Times New Roman"/>
          <w:sz w:val="24"/>
          <w:szCs w:val="24"/>
        </w:rPr>
        <w:t>Prajem vám p</w:t>
      </w:r>
      <w:r w:rsidR="009E24D8" w:rsidRPr="00E07DA1">
        <w:rPr>
          <w:rFonts w:ascii="Times New Roman" w:hAnsi="Times New Roman" w:cs="Times New Roman"/>
          <w:sz w:val="24"/>
          <w:szCs w:val="24"/>
        </w:rPr>
        <w:t>ožehnané a milostiplné veľkonočné sviatky</w:t>
      </w:r>
      <w:r w:rsidR="009A1EE6"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="00377112" w:rsidRPr="00E07DA1">
        <w:rPr>
          <w:rFonts w:ascii="Times New Roman" w:hAnsi="Times New Roman" w:cs="Times New Roman"/>
          <w:sz w:val="24"/>
          <w:szCs w:val="24"/>
        </w:rPr>
        <w:t xml:space="preserve">a žehnám vás v mene </w:t>
      </w:r>
      <w:r w:rsidR="00377112" w:rsidRPr="00E07DA1">
        <w:rPr>
          <w:rFonts w:ascii="Times New Roman" w:hAnsi="Times New Roman" w:cs="Times New Roman"/>
          <w:iCs/>
          <w:sz w:val="24"/>
          <w:szCs w:val="24"/>
        </w:rPr>
        <w:sym w:font="Wingdings" w:char="F058"/>
      </w:r>
      <w:r w:rsidR="00377112" w:rsidRPr="00E07D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7112" w:rsidRPr="00E07DA1">
        <w:rPr>
          <w:rFonts w:ascii="Times New Roman" w:hAnsi="Times New Roman" w:cs="Times New Roman"/>
          <w:sz w:val="24"/>
          <w:szCs w:val="24"/>
        </w:rPr>
        <w:t>Otca i </w:t>
      </w:r>
      <w:r w:rsidR="00377112" w:rsidRPr="00E07DA1">
        <w:rPr>
          <w:rFonts w:ascii="Times New Roman" w:hAnsi="Times New Roman" w:cs="Times New Roman"/>
          <w:iCs/>
          <w:sz w:val="24"/>
          <w:szCs w:val="24"/>
        </w:rPr>
        <w:sym w:font="Wingdings" w:char="F058"/>
      </w:r>
      <w:r w:rsidR="00377112" w:rsidRPr="00E07D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7112" w:rsidRPr="00E07DA1">
        <w:rPr>
          <w:rFonts w:ascii="Times New Roman" w:hAnsi="Times New Roman" w:cs="Times New Roman"/>
          <w:sz w:val="24"/>
          <w:szCs w:val="24"/>
        </w:rPr>
        <w:t>Syna i </w:t>
      </w:r>
      <w:r w:rsidR="00377112" w:rsidRPr="00E07DA1">
        <w:rPr>
          <w:rFonts w:ascii="Times New Roman" w:hAnsi="Times New Roman" w:cs="Times New Roman"/>
          <w:iCs/>
          <w:sz w:val="24"/>
          <w:szCs w:val="24"/>
        </w:rPr>
        <w:sym w:font="Wingdings" w:char="F058"/>
      </w:r>
      <w:r w:rsidR="00377112" w:rsidRPr="00E07D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7112" w:rsidRPr="00E07DA1">
        <w:rPr>
          <w:rFonts w:ascii="Times New Roman" w:hAnsi="Times New Roman" w:cs="Times New Roman"/>
          <w:sz w:val="24"/>
          <w:szCs w:val="24"/>
        </w:rPr>
        <w:t>Ducha Svätého. Amen.</w:t>
      </w:r>
    </w:p>
    <w:p w14:paraId="050FADB7" w14:textId="5C034175" w:rsidR="009E24D8" w:rsidRPr="00E07DA1" w:rsidRDefault="009E24D8" w:rsidP="009E24D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Pr="00E07DA1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E07DA1">
        <w:rPr>
          <w:rFonts w:ascii="Times New Roman" w:hAnsi="Times New Roman" w:cs="Times New Roman"/>
          <w:sz w:val="24"/>
          <w:szCs w:val="24"/>
        </w:rPr>
        <w:t xml:space="preserve"> Mons. Stanislav Stolárik</w:t>
      </w:r>
    </w:p>
    <w:p w14:paraId="704E3D26" w14:textId="4278E9B1" w:rsidR="00CE1848" w:rsidRPr="00E07DA1" w:rsidRDefault="009E24D8" w:rsidP="00E07D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</w:r>
      <w:r w:rsidR="00377112" w:rsidRPr="00E07DA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07D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112" w:rsidRPr="00E07DA1">
        <w:rPr>
          <w:rFonts w:ascii="Times New Roman" w:hAnsi="Times New Roman" w:cs="Times New Roman"/>
          <w:sz w:val="24"/>
          <w:szCs w:val="24"/>
        </w:rPr>
        <w:t xml:space="preserve"> </w:t>
      </w:r>
      <w:r w:rsidRPr="00E07DA1">
        <w:rPr>
          <w:rFonts w:ascii="Times New Roman" w:hAnsi="Times New Roman" w:cs="Times New Roman"/>
          <w:sz w:val="24"/>
          <w:szCs w:val="24"/>
        </w:rPr>
        <w:t xml:space="preserve"> rožňavský biskup</w:t>
      </w:r>
    </w:p>
    <w:p w14:paraId="5F7824EE" w14:textId="287047DC" w:rsidR="00CE1848" w:rsidRPr="00E07DA1" w:rsidRDefault="00CE1848" w:rsidP="00CE184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96107" w14:textId="66C02E31" w:rsidR="00377112" w:rsidRPr="00E07DA1" w:rsidRDefault="00377112" w:rsidP="00377112">
      <w:pPr>
        <w:spacing w:line="259" w:lineRule="auto"/>
        <w:jc w:val="both"/>
        <w:rPr>
          <w:rFonts w:ascii="Times New Roman" w:hAnsi="Times New Roman" w:cs="Times New Roman"/>
        </w:rPr>
      </w:pPr>
      <w:r w:rsidRPr="00E07DA1">
        <w:rPr>
          <w:rFonts w:ascii="Times New Roman" w:hAnsi="Times New Roman" w:cs="Times New Roman"/>
          <w:i/>
          <w:lang w:eastAsia="sk-SK"/>
        </w:rPr>
        <w:t>(Prečítať namiesto homílie pri všetkých nedeľných sv. omšiach na Veľkonočnú nedeľu  9. apríla 2023)</w:t>
      </w:r>
    </w:p>
    <w:p w14:paraId="696DD8B0" w14:textId="77777777" w:rsidR="009E4D5B" w:rsidRPr="00E07DA1" w:rsidRDefault="00E07DA1">
      <w:pPr>
        <w:rPr>
          <w:rFonts w:ascii="Times New Roman" w:hAnsi="Times New Roman" w:cs="Times New Roman"/>
          <w:sz w:val="24"/>
          <w:szCs w:val="24"/>
        </w:rPr>
      </w:pPr>
    </w:p>
    <w:sectPr w:rsidR="009E4D5B" w:rsidRPr="00E07DA1" w:rsidSect="00E07DA1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B218" w14:textId="77777777" w:rsidR="005A26B0" w:rsidRDefault="005A26B0" w:rsidP="005A26B0">
      <w:pPr>
        <w:spacing w:after="0" w:line="240" w:lineRule="auto"/>
      </w:pPr>
      <w:r>
        <w:separator/>
      </w:r>
    </w:p>
  </w:endnote>
  <w:endnote w:type="continuationSeparator" w:id="0">
    <w:p w14:paraId="6A53AB6E" w14:textId="77777777" w:rsidR="005A26B0" w:rsidRDefault="005A26B0" w:rsidP="005A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81F9" w14:textId="77777777" w:rsidR="005A26B0" w:rsidRDefault="005A26B0" w:rsidP="005A26B0">
      <w:pPr>
        <w:spacing w:after="0" w:line="240" w:lineRule="auto"/>
      </w:pPr>
      <w:r>
        <w:separator/>
      </w:r>
    </w:p>
  </w:footnote>
  <w:footnote w:type="continuationSeparator" w:id="0">
    <w:p w14:paraId="63DB3CCD" w14:textId="77777777" w:rsidR="005A26B0" w:rsidRDefault="005A26B0" w:rsidP="005A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296348"/>
      <w:docPartObj>
        <w:docPartGallery w:val="Page Numbers (Top of Page)"/>
        <w:docPartUnique/>
      </w:docPartObj>
    </w:sdtPr>
    <w:sdtEndPr/>
    <w:sdtContent>
      <w:p w14:paraId="734948A3" w14:textId="5D781179" w:rsidR="005A26B0" w:rsidRDefault="005A26B0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1721C" w14:textId="77777777" w:rsidR="005A26B0" w:rsidRDefault="005A26B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C6"/>
    <w:rsid w:val="0004180E"/>
    <w:rsid w:val="00106E86"/>
    <w:rsid w:val="001A2581"/>
    <w:rsid w:val="001E53C6"/>
    <w:rsid w:val="00222AE8"/>
    <w:rsid w:val="00367680"/>
    <w:rsid w:val="00377112"/>
    <w:rsid w:val="003E7FDF"/>
    <w:rsid w:val="003F441B"/>
    <w:rsid w:val="004308C2"/>
    <w:rsid w:val="00440B62"/>
    <w:rsid w:val="004716EB"/>
    <w:rsid w:val="004B135A"/>
    <w:rsid w:val="0051509D"/>
    <w:rsid w:val="00563793"/>
    <w:rsid w:val="005A26B0"/>
    <w:rsid w:val="005C5382"/>
    <w:rsid w:val="005C7C3A"/>
    <w:rsid w:val="005F0D61"/>
    <w:rsid w:val="006201BA"/>
    <w:rsid w:val="006D5B38"/>
    <w:rsid w:val="00801D63"/>
    <w:rsid w:val="00896BBB"/>
    <w:rsid w:val="009348D1"/>
    <w:rsid w:val="00997503"/>
    <w:rsid w:val="009A1EE6"/>
    <w:rsid w:val="009E24D8"/>
    <w:rsid w:val="00B2312E"/>
    <w:rsid w:val="00B91D0C"/>
    <w:rsid w:val="00C653FF"/>
    <w:rsid w:val="00CE1848"/>
    <w:rsid w:val="00DA0ADA"/>
    <w:rsid w:val="00DA2A85"/>
    <w:rsid w:val="00DD5AB2"/>
    <w:rsid w:val="00E07DA1"/>
    <w:rsid w:val="00E44C27"/>
    <w:rsid w:val="00E533B2"/>
    <w:rsid w:val="00EA1117"/>
    <w:rsid w:val="00EC404E"/>
    <w:rsid w:val="00F4432D"/>
    <w:rsid w:val="00F46154"/>
    <w:rsid w:val="00F74817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C595"/>
  <w15:chartTrackingRefBased/>
  <w15:docId w15:val="{B24D6B47-C23E-4EB4-BC03-6D0FBE1A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184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6B0"/>
  </w:style>
  <w:style w:type="paragraph" w:styleId="Pta">
    <w:name w:val="footer"/>
    <w:basedOn w:val="Normlny"/>
    <w:link w:val="PtaChar"/>
    <w:uiPriority w:val="99"/>
    <w:unhideWhenUsed/>
    <w:rsid w:val="005A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26B0"/>
  </w:style>
  <w:style w:type="character" w:customStyle="1" w:styleId="verse606274">
    <w:name w:val="verse_606274"/>
    <w:basedOn w:val="Predvolenpsmoodseku"/>
    <w:rsid w:val="006D5B38"/>
  </w:style>
  <w:style w:type="character" w:customStyle="1" w:styleId="verse606275">
    <w:name w:val="verse_606275"/>
    <w:basedOn w:val="Predvolenpsmoodseku"/>
    <w:rsid w:val="006D5B38"/>
  </w:style>
  <w:style w:type="character" w:styleId="Vrazn">
    <w:name w:val="Strong"/>
    <w:basedOn w:val="Predvolenpsmoodseku"/>
    <w:uiPriority w:val="22"/>
    <w:qFormat/>
    <w:rsid w:val="006D5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Červená</dc:creator>
  <cp:keywords/>
  <dc:description/>
  <cp:lastModifiedBy>Mária Červená</cp:lastModifiedBy>
  <cp:revision>26</cp:revision>
  <cp:lastPrinted>2023-03-29T14:31:00Z</cp:lastPrinted>
  <dcterms:created xsi:type="dcterms:W3CDTF">2023-03-20T14:36:00Z</dcterms:created>
  <dcterms:modified xsi:type="dcterms:W3CDTF">2023-03-29T14:35:00Z</dcterms:modified>
</cp:coreProperties>
</file>